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8E" w:rsidRPr="003403ED" w:rsidRDefault="00D91CCD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8pt;height:48pt;mso-width-percent:0;mso-height-percent:0;mso-width-percent:0;mso-height-percent:0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654539161" r:id="rId6"/>
        </w:object>
      </w:r>
    </w:p>
    <w:p w:rsidR="009F218E" w:rsidRPr="003403ED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18E" w:rsidRPr="004E0BC2" w:rsidRDefault="009F218E" w:rsidP="009F21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E0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proofErr w:type="gramStart"/>
      <w:r w:rsidRPr="004E0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8B3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proofErr w:type="gramEnd"/>
    </w:p>
    <w:p w:rsidR="009F218E" w:rsidRPr="008B1593" w:rsidRDefault="009F218E" w:rsidP="009F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218E" w:rsidRPr="008B1593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8B1593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РЕШЕНИЕ</w:t>
      </w:r>
    </w:p>
    <w:p w:rsidR="009F218E" w:rsidRPr="008B1593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F218E" w:rsidRPr="008B1593" w:rsidTr="008B39FC">
        <w:trPr>
          <w:trHeight w:val="94"/>
        </w:trPr>
        <w:tc>
          <w:tcPr>
            <w:tcW w:w="3436" w:type="dxa"/>
          </w:tcPr>
          <w:p w:rsidR="009F218E" w:rsidRPr="008B1593" w:rsidRDefault="009F218E" w:rsidP="001E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2</w:t>
            </w:r>
            <w:r w:rsidR="008B39F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июня </w:t>
            </w:r>
            <w:r w:rsidRPr="008B159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</w:t>
            </w:r>
            <w:r w:rsidR="008B39F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20</w:t>
            </w:r>
            <w:r w:rsidRPr="008B159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9F218E" w:rsidRPr="008B1593" w:rsidRDefault="009F218E" w:rsidP="001E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9F218E" w:rsidRPr="008B1593" w:rsidRDefault="009F218E" w:rsidP="00747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875A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r w:rsidR="00C875A3" w:rsidRPr="00C875A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  <w:r w:rsidR="00C875A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74706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</w:t>
            </w:r>
          </w:p>
        </w:tc>
      </w:tr>
    </w:tbl>
    <w:p w:rsidR="009F218E" w:rsidRDefault="009F218E" w:rsidP="009F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Default="009F218E" w:rsidP="00F75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Default="009F218E" w:rsidP="00F75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предварительному рассмотрению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 (заявлений) на решения и действия (бездействие)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 и их должностных лиц, нарушающие избирательные права граждан Российской Федерации</w:t>
      </w:r>
    </w:p>
    <w:p w:rsidR="009F218E" w:rsidRPr="00BF2554" w:rsidRDefault="009F218E" w:rsidP="00F75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18E" w:rsidRPr="00BF2554" w:rsidRDefault="009F218E" w:rsidP="00F75D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№ </w:t>
      </w:r>
      <w:r w:rsidR="00C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за соблюдением избирательных прав и права на участие в референдуме граждан Российской Федерации, установленных подпунктами «а», «и» пункта 10 статьи 24 и пунктом 6 статьи 75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№ </w:t>
      </w:r>
      <w:r w:rsidR="008B39F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18E" w:rsidRDefault="009F218E" w:rsidP="00F75D6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Образовать Рабочую группу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права граждан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(далее – Рабочая группа).</w:t>
      </w:r>
    </w:p>
    <w:p w:rsidR="009F218E" w:rsidRDefault="009F218E" w:rsidP="00F75D6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Рабочей группы согласно 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 1 к настоящему решению.</w:t>
      </w:r>
    </w:p>
    <w:p w:rsidR="009F218E" w:rsidRDefault="009F218E" w:rsidP="00F75D6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F2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 Рабочей группе согласно приложению № 2 к настоящему решению. </w:t>
      </w:r>
    </w:p>
    <w:p w:rsidR="009F218E" w:rsidRDefault="009F218E" w:rsidP="00F75D6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№ </w:t>
      </w:r>
      <w:r w:rsidR="00CE12E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75A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</w:t>
      </w:r>
      <w:r w:rsidR="008B39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Талятова</w:t>
      </w:r>
      <w:proofErr w:type="spellEnd"/>
      <w:r w:rsidR="00C8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18E" w:rsidRDefault="009F218E" w:rsidP="00F75D6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226" w:rsidRDefault="00432226" w:rsidP="00F75D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территориальной</w:t>
      </w:r>
    </w:p>
    <w:p w:rsidR="00432226" w:rsidRDefault="00432226" w:rsidP="00F75D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избирательной комиссии № 49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Талятов</w:t>
      </w:r>
      <w:proofErr w:type="spellEnd"/>
    </w:p>
    <w:p w:rsidR="00432226" w:rsidRDefault="00432226" w:rsidP="00F75D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2226" w:rsidRDefault="00432226" w:rsidP="00F75D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заседания </w:t>
      </w:r>
    </w:p>
    <w:p w:rsidR="00432226" w:rsidRDefault="00432226" w:rsidP="00F75D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Территориальной </w:t>
      </w:r>
    </w:p>
    <w:p w:rsidR="00432226" w:rsidRPr="00BF2554" w:rsidRDefault="00432226" w:rsidP="00F75D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избирательной комиссии № 49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С.В. Пухов</w:t>
      </w:r>
    </w:p>
    <w:p w:rsidR="00432226" w:rsidRDefault="0043222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ar48"/>
      <w:bookmarkEnd w:id="0"/>
      <w:r w:rsidRPr="00B56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решению Территориальной</w:t>
      </w: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избирательной комиссии № </w:t>
      </w:r>
      <w:r w:rsidR="008B3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</w:p>
    <w:p w:rsidR="009F218E" w:rsidRPr="00B56521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</w:t>
      </w:r>
      <w:r w:rsidR="008B3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</w:t>
      </w:r>
      <w:r w:rsidR="008B39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№ </w:t>
      </w:r>
      <w:r w:rsidR="00C875A3" w:rsidRPr="00C875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</w:t>
      </w:r>
      <w:r w:rsidR="007470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</w:p>
    <w:p w:rsidR="009F218E" w:rsidRDefault="009F218E" w:rsidP="009F21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9F218E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Рабочей группы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права</w:t>
      </w: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 Российской Федерации</w:t>
      </w:r>
    </w:p>
    <w:p w:rsidR="009F218E" w:rsidRPr="00BF2554" w:rsidRDefault="009F218E" w:rsidP="009F218E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978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83"/>
        <w:gridCol w:w="6946"/>
      </w:tblGrid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8B39FC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Талятов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Рабочей группы, 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ТИК № </w:t>
            </w:r>
            <w:r w:rsidR="00CE12EF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432226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 В.А.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 Рабочей группы,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ТИК № </w:t>
            </w:r>
            <w:r w:rsidR="00CE12EF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правом решающего голоса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432226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Гагиева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Рабочей группы,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ТИК № </w:t>
            </w:r>
            <w:r w:rsidR="00CE12EF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432226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Гусева М.Н.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группы,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ТИК № </w:t>
            </w:r>
            <w:r w:rsidR="00CE12EF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правом решающего голоса</w:t>
            </w:r>
          </w:p>
        </w:tc>
      </w:tr>
      <w:tr w:rsidR="009F218E" w:rsidRPr="00BF2554" w:rsidTr="001E31B2">
        <w:tc>
          <w:tcPr>
            <w:tcW w:w="2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432226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Маркелова Е.Л.</w:t>
            </w:r>
          </w:p>
        </w:tc>
        <w:tc>
          <w:tcPr>
            <w:tcW w:w="2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554">
              <w:rPr>
                <w:rFonts w:ascii="Times New Roman" w:eastAsia="Calibri" w:hAnsi="Times New Roman" w:cs="Times New Roman"/>
                <w:sz w:val="28"/>
                <w:szCs w:val="28"/>
              </w:rPr>
              <w:t>член Рабочей группы,</w:t>
            </w:r>
          </w:p>
          <w:p w:rsidR="009F218E" w:rsidRPr="00BF2554" w:rsidRDefault="009F218E" w:rsidP="001E3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член ТИК № </w:t>
            </w:r>
            <w:r w:rsidR="00CE12EF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Pr="00B565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правом решающего голоса</w:t>
            </w:r>
          </w:p>
        </w:tc>
      </w:tr>
    </w:tbl>
    <w:p w:rsidR="009F218E" w:rsidRPr="00BF2554" w:rsidRDefault="009F218E" w:rsidP="009F218E">
      <w:pPr>
        <w:shd w:val="clear" w:color="auto" w:fill="FFFFFF"/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Pr="00BF2554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12EF" w:rsidRDefault="00CE12EF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12EF" w:rsidRDefault="00CE12EF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9F218E" w:rsidRPr="00D27396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396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396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</w:p>
    <w:p w:rsidR="009F218E" w:rsidRPr="00D27396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избирательной комиссии № </w:t>
      </w:r>
      <w:r w:rsidR="00CE12EF">
        <w:rPr>
          <w:rFonts w:ascii="Times New Roman" w:eastAsia="Calibri" w:hAnsi="Times New Roman" w:cs="Times New Roman"/>
          <w:sz w:val="24"/>
          <w:szCs w:val="24"/>
        </w:rPr>
        <w:t>49</w:t>
      </w:r>
    </w:p>
    <w:p w:rsidR="009F218E" w:rsidRPr="00D27396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27396">
        <w:rPr>
          <w:rFonts w:ascii="Times New Roman" w:eastAsia="Calibri" w:hAnsi="Times New Roman" w:cs="Times New Roman"/>
          <w:bCs/>
          <w:sz w:val="24"/>
          <w:szCs w:val="24"/>
        </w:rPr>
        <w:t>от «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CE12E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27396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Cs/>
          <w:sz w:val="24"/>
          <w:szCs w:val="24"/>
        </w:rPr>
        <w:t>июня</w:t>
      </w:r>
      <w:r w:rsidRPr="00D27396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CE12EF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D27396">
        <w:rPr>
          <w:rFonts w:ascii="Times New Roman" w:eastAsia="Calibri" w:hAnsi="Times New Roman" w:cs="Times New Roman"/>
          <w:bCs/>
          <w:sz w:val="24"/>
          <w:szCs w:val="24"/>
        </w:rPr>
        <w:t xml:space="preserve"> года № </w:t>
      </w:r>
      <w:r w:rsidR="00C875A3">
        <w:rPr>
          <w:rFonts w:ascii="Times New Roman" w:eastAsia="Calibri" w:hAnsi="Times New Roman" w:cs="Times New Roman"/>
          <w:bCs/>
          <w:sz w:val="24"/>
          <w:szCs w:val="24"/>
        </w:rPr>
        <w:t>2-</w:t>
      </w:r>
      <w:r w:rsidR="00747061">
        <w:rPr>
          <w:rFonts w:ascii="Times New Roman" w:eastAsia="Calibri" w:hAnsi="Times New Roman" w:cs="Times New Roman"/>
          <w:bCs/>
          <w:sz w:val="24"/>
          <w:szCs w:val="24"/>
        </w:rPr>
        <w:t>9</w:t>
      </w:r>
      <w:bookmarkStart w:id="1" w:name="_GoBack"/>
      <w:bookmarkEnd w:id="1"/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>о Рабочей группе по предварительному рассмотрению жалоб</w:t>
      </w:r>
    </w:p>
    <w:p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 xml:space="preserve"> (заявлений) на решения и действия (бездействие) избирательных комиссий и их должностных лиц, нарушающие избирательные</w:t>
      </w:r>
    </w:p>
    <w:p w:rsidR="009F218E" w:rsidRPr="00BF2554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2554">
        <w:rPr>
          <w:rFonts w:ascii="Times New Roman" w:eastAsia="Calibri" w:hAnsi="Times New Roman" w:cs="Times New Roman"/>
          <w:b/>
          <w:sz w:val="28"/>
          <w:szCs w:val="28"/>
        </w:rPr>
        <w:t xml:space="preserve"> права граждан Российской Федерации</w:t>
      </w:r>
    </w:p>
    <w:p w:rsidR="009F218E" w:rsidRPr="00BF2554" w:rsidRDefault="009F218E" w:rsidP="009F218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деятельности Рабочей группы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права граждан Российской Федерации (далее – Рабочая группа), и определяет особенности рассмотрения жалоб (заявлений) на решения и действия (бездействие) избирательных комиссий и их должностных лиц, нарушающие избирательные права граждан Российской Федерации, выносимых для рассмотрения на заседания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Территориальной избирательной комиссии № </w:t>
      </w:r>
      <w:r w:rsidR="00CE12EF">
        <w:rPr>
          <w:rFonts w:ascii="Times New Roman" w:eastAsia="Calibri" w:hAnsi="Times New Roman" w:cs="Times New Roman"/>
          <w:sz w:val="28"/>
          <w:szCs w:val="28"/>
        </w:rPr>
        <w:t>49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избирательная комиссия).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hyperlink r:id="rId7" w:history="1">
        <w:r w:rsidRPr="00BF2554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законами Санкт-Петербурга, нормативными актами ЦИК России, решениями Санкт-Петербургской избирательной комиссии, а также настоящим Положением.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Рабочая группа образуется из числа членов избирательной комиссии с правом решающего голоса, сотрудников аппарата избирательной комиссии. Персональный состав Рабочей группы утверждается решением избирательной комиссии.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Поступившая в избирательную комиссию жалоба с прилагаемыми к ней материалами может быть передана на рассмотрение в Рабочую группу по поручению председателя избирательной комиссии, а в его отсутствие – заместителя председателя или секретаря избирательной комиссии.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Подготовка к заседаниям Рабочей группы ведется в соответствии с поручениями руководителя Рабочей группы членами Рабочей группы, ответственными за подготовку конкретных вопросов.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В отсутствие руководителя Рабочей группы (либо по его поручению) его полномочия исполняет заместитель руководителя Рабочей группы, а при его отсутствии – член Рабочей группы, уполномоченный на это руководителем Рабочей группы. </w:t>
      </w:r>
      <w:r w:rsidRPr="00BF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отсутствие секретаря Рабочей группы его полномочия исполняет </w:t>
      </w:r>
      <w:r w:rsidRPr="00BF2554">
        <w:rPr>
          <w:rFonts w:ascii="Times New Roman" w:eastAsia="Calibri" w:hAnsi="Times New Roman" w:cs="Times New Roman"/>
          <w:sz w:val="28"/>
          <w:szCs w:val="28"/>
        </w:rPr>
        <w:t>член Рабочей группы, уполномоченный на это руководителем Рабочей группы</w:t>
      </w:r>
      <w:r w:rsidRPr="00BF25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9F218E" w:rsidRPr="00BF2554" w:rsidRDefault="009F218E" w:rsidP="009F218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00" w:lineRule="auto"/>
        <w:ind w:left="0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554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Рабочей группы осуществляет руководство деятельностью группы и принимает решения: </w:t>
      </w:r>
    </w:p>
    <w:p w:rsidR="009F218E" w:rsidRPr="00BF2554" w:rsidRDefault="009F218E" w:rsidP="009F218E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о дате, времени и месте заседания Рабочей группы;</w:t>
      </w:r>
    </w:p>
    <w:p w:rsidR="009F218E" w:rsidRPr="00BF2554" w:rsidRDefault="009F218E" w:rsidP="009F218E">
      <w:pPr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о необходимости приглаш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ения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на заседание Рабочей группы заинтересованны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сторон – автор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жалобы и представител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избирательной комиссии, комиссии референдума, или должностно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го</w:t>
      </w: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BF2554">
        <w:rPr>
          <w:rFonts w:ascii="Times New Roman" w:eastAsia="Calibri" w:hAnsi="Times New Roman" w:cs="Times New Roman"/>
          <w:sz w:val="28"/>
          <w:szCs w:val="28"/>
        </w:rPr>
        <w:t>, чьи решения и действия (бездействие) обжалуются или являются предметом рассмотрения, иных лиц</w:t>
      </w:r>
      <w:r w:rsidRPr="00BF2554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о проведении дополнительной проверки фактов, содержащихся в жалобе.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Секретарь Рабочей группы в соответствии с поручениями руководителя Рабочей группы: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осуществляет подготовку материалов к заседанию Рабочей группы, формирует проект повестки дня заседания Рабочей группы;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извещает членов Рабочей группы о времени и месте заседания Рабочей группы;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по поручению руководителя Рабочей группы приглашает на заседание Рабочей группы заинтересованные стороны и иных лиц;</w:t>
      </w:r>
    </w:p>
    <w:p w:rsidR="009F218E" w:rsidRPr="00BF2554" w:rsidRDefault="009F218E" w:rsidP="009F218E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ведет протокол заседания Рабочей группы.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Рабочая группа рассматривает жалобы с учетом сроков, установленных законодательством РФ о выборах.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Заседание Рабочей группы созывает руководитель Рабочей группы. Деятельность Рабочей группы осуществляется коллегиально. Заседание Рабочей группы является правомочным, если на нем присутствует большинство от утвержденного состава членов Рабочей группы.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Члены Рабочей группы вправе выступать на заседании Рабочей группы, вносить предложения по вопросам, отнесенным к компетенции Рабочей группы, и требовать проведения по ним голосования, задавать другим участникам заседания вопросы и получать на них ответы по существу.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На заседании Рабочей группы вправе присутствовать члены избирательной комиссии, не являющиеся членами Рабочей группы.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При рассмотрении жалобы на заседание Рабочей группы по решению руководителя Рабочей группы могут быть приглашены заинтересованные стороны – автор жалобы (его представитель) и представитель избирательной комиссии, комиссии референдума, или должностное лицо, чьи решения и действия (бездействие) обжалуются, а также при необходимости – иные лица. Полномочия каждого представителя заинтересованной стороны должны быть подтверждены документально и оформлены доверенностью, выданной в порядке, установленном действующим законодательством. Лица, чьи полномочия не подтверждены, принимать участие в заседании Рабочей группы не могут.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По решению руководителя Рабочей группы заседание Рабочей группы может проводиться в режиме видеоконференции. 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Руководитель Рабочей группы ведет заседание, предоставляет слово докладчику, участникам заседания, ставит на голосование поступающие предложения, оглашает результаты голосования, на основании которого принимаются соответствующие рекомендации по обсуждаемому вопросу.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Продолжительность выступлений на заседании Рабочей группы устанавливается руководителем Рабочей группы (председательствующим на заседании) по согласованию с докладчиком и не должна превышать: для доклада и выступлений заинтересованных лиц и их представителей в случае их участия в заседании – 10 минут; для иных выступлений – 5 минут; для огл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ашения информации, обращений – </w:t>
      </w:r>
      <w:r w:rsidRPr="00BF2554">
        <w:rPr>
          <w:rFonts w:ascii="Times New Roman" w:eastAsia="Calibri" w:hAnsi="Times New Roman" w:cs="Times New Roman"/>
          <w:sz w:val="28"/>
          <w:szCs w:val="28"/>
        </w:rPr>
        <w:t>3 минуты. Рабочая группа вправе принять решение о предоставлении дополнительного времени докладчику и заинтересованным сторонам.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Протокол заседания Рабочей группы ведется секретарем Рабочей группы. В необходимых случаях осуществляется аудиозапись и (или) видеозапись заседания Рабочей группы.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>По результатам предварительного рассмотрения жалобы Рабочая группа принимает проект решения, который выносится на рассмотрение на заседание избирательной комиссии.</w:t>
      </w:r>
    </w:p>
    <w:p w:rsidR="009F218E" w:rsidRPr="00BF2554" w:rsidRDefault="009F218E" w:rsidP="009F21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Секретарь Рабочей группы обеспечивает хранение протоколов заседаний и других материалов Рабочей группы в течение срока, установленного </w:t>
      </w:r>
      <w:hyperlink r:id="rId8" w:history="1">
        <w:r w:rsidRPr="00BF2554">
          <w:rPr>
            <w:rFonts w:ascii="Times New Roman" w:eastAsia="Calibri" w:hAnsi="Times New Roman" w:cs="Times New Roman"/>
            <w:sz w:val="28"/>
            <w:szCs w:val="28"/>
          </w:rPr>
          <w:t>Инструкцией</w:t>
        </w:r>
      </w:hyperlink>
      <w:r w:rsidRPr="00BF2554">
        <w:rPr>
          <w:rFonts w:ascii="Times New Roman" w:eastAsia="Calibri" w:hAnsi="Times New Roman" w:cs="Times New Roman"/>
          <w:sz w:val="28"/>
          <w:szCs w:val="28"/>
        </w:rPr>
        <w:t xml:space="preserve"> по делопроизводству избирательной комиссии.</w:t>
      </w:r>
    </w:p>
    <w:sectPr w:rsidR="009F218E" w:rsidRPr="00BF2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55"/>
    <w:rsid w:val="00432226"/>
    <w:rsid w:val="004A1DDC"/>
    <w:rsid w:val="00637CAA"/>
    <w:rsid w:val="00665D50"/>
    <w:rsid w:val="00747061"/>
    <w:rsid w:val="007C5A9C"/>
    <w:rsid w:val="008B39FC"/>
    <w:rsid w:val="008D616B"/>
    <w:rsid w:val="009F218E"/>
    <w:rsid w:val="00B4007B"/>
    <w:rsid w:val="00C875A3"/>
    <w:rsid w:val="00CE12EF"/>
    <w:rsid w:val="00D02673"/>
    <w:rsid w:val="00D91CCD"/>
    <w:rsid w:val="00DC1255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4D92A"/>
  <w15:docId w15:val="{565FAD51-1C0B-6345-8F78-25DC820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10CFA4E951BC33AFC6EEB6476DFD79E76814ABBF8A1F51646C36AD4AA02ABBE4F1197785EA796zB5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D10CFA4E951BC33AFC67F26376DFD79E76844CB8ABF6F74713CDz65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cp:lastPrinted>2020-06-24T18:26:00Z</cp:lastPrinted>
  <dcterms:created xsi:type="dcterms:W3CDTF">2020-06-24T17:41:00Z</dcterms:created>
  <dcterms:modified xsi:type="dcterms:W3CDTF">2020-06-24T18:26:00Z</dcterms:modified>
</cp:coreProperties>
</file>